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33BA8" w14:textId="77777777" w:rsidR="00E20C08" w:rsidRDefault="00E20C08" w:rsidP="00E20C08">
      <w:pPr>
        <w:jc w:val="center"/>
        <w:rPr>
          <w:rFonts w:ascii="Times New Roman" w:hAnsi="Times New Roman"/>
          <w:b/>
          <w:bCs/>
          <w:sz w:val="24"/>
          <w:szCs w:val="24"/>
        </w:rPr>
      </w:pPr>
    </w:p>
    <w:p w14:paraId="20144BC3" w14:textId="5052E710" w:rsidR="00E20C08" w:rsidRPr="00895F52" w:rsidRDefault="00E20C08" w:rsidP="00E20C08">
      <w:pPr>
        <w:jc w:val="center"/>
        <w:rPr>
          <w:rFonts w:ascii="Times New Roman" w:hAnsi="Times New Roman"/>
          <w:b/>
          <w:bCs/>
          <w:sz w:val="28"/>
          <w:szCs w:val="28"/>
          <w:u w:val="single"/>
        </w:rPr>
      </w:pPr>
      <w:r w:rsidRPr="00895F52">
        <w:rPr>
          <w:rFonts w:ascii="Times New Roman" w:hAnsi="Times New Roman"/>
          <w:b/>
          <w:bCs/>
          <w:sz w:val="28"/>
          <w:szCs w:val="28"/>
          <w:u w:val="single"/>
        </w:rPr>
        <w:t xml:space="preserve">Charter for </w:t>
      </w:r>
      <w:r>
        <w:rPr>
          <w:rFonts w:ascii="Times New Roman" w:hAnsi="Times New Roman"/>
          <w:b/>
          <w:bCs/>
          <w:sz w:val="28"/>
          <w:szCs w:val="28"/>
          <w:u w:val="single"/>
        </w:rPr>
        <w:t xml:space="preserve">Personnel </w:t>
      </w:r>
      <w:r w:rsidR="00EE1405">
        <w:rPr>
          <w:rFonts w:ascii="Times New Roman" w:hAnsi="Times New Roman"/>
          <w:b/>
          <w:bCs/>
          <w:sz w:val="28"/>
          <w:szCs w:val="28"/>
          <w:u w:val="single"/>
        </w:rPr>
        <w:t xml:space="preserve">Resources </w:t>
      </w:r>
      <w:r>
        <w:rPr>
          <w:rFonts w:ascii="Times New Roman" w:hAnsi="Times New Roman"/>
          <w:b/>
          <w:bCs/>
          <w:sz w:val="28"/>
          <w:szCs w:val="28"/>
          <w:u w:val="single"/>
        </w:rPr>
        <w:t>Committee</w:t>
      </w:r>
    </w:p>
    <w:p w14:paraId="45AB465D" w14:textId="77777777" w:rsidR="00E20C08" w:rsidRPr="005E6A4C" w:rsidRDefault="00E20C08" w:rsidP="00E20C08">
      <w:pPr>
        <w:tabs>
          <w:tab w:val="left" w:pos="7920"/>
          <w:tab w:val="left" w:pos="8640"/>
          <w:tab w:val="left" w:pos="9360"/>
        </w:tabs>
        <w:rPr>
          <w:rFonts w:ascii="Times New Roman" w:hAnsi="Times New Roman"/>
          <w:b/>
          <w:bCs/>
          <w:sz w:val="24"/>
          <w:szCs w:val="24"/>
        </w:rPr>
      </w:pPr>
    </w:p>
    <w:p w14:paraId="56B74569" w14:textId="77777777" w:rsidR="00E20C08" w:rsidRPr="005E6A4C" w:rsidRDefault="00E20C08" w:rsidP="00E20C08">
      <w:pPr>
        <w:spacing w:after="240"/>
        <w:jc w:val="both"/>
        <w:rPr>
          <w:rFonts w:ascii="Times New Roman" w:hAnsi="Times New Roman"/>
          <w:sz w:val="24"/>
          <w:szCs w:val="24"/>
        </w:rPr>
      </w:pPr>
      <w:r w:rsidRPr="005E6A4C">
        <w:rPr>
          <w:rFonts w:ascii="Times New Roman" w:hAnsi="Times New Roman"/>
          <w:b/>
          <w:sz w:val="24"/>
          <w:szCs w:val="24"/>
        </w:rPr>
        <w:t>Statement of Poli</w:t>
      </w:r>
      <w:r>
        <w:rPr>
          <w:rFonts w:ascii="Times New Roman" w:hAnsi="Times New Roman"/>
          <w:b/>
          <w:sz w:val="24"/>
          <w:szCs w:val="24"/>
        </w:rPr>
        <w:t>t</w:t>
      </w:r>
      <w:r w:rsidRPr="005E6A4C">
        <w:rPr>
          <w:rFonts w:ascii="Times New Roman" w:hAnsi="Times New Roman"/>
          <w:b/>
          <w:sz w:val="24"/>
          <w:szCs w:val="24"/>
        </w:rPr>
        <w:t>y</w:t>
      </w:r>
    </w:p>
    <w:p w14:paraId="26C6383E" w14:textId="09FEA036" w:rsidR="00307EC8" w:rsidRPr="003D61C3" w:rsidRDefault="00E20C08" w:rsidP="00307EC8">
      <w:pPr>
        <w:spacing w:after="240"/>
        <w:jc w:val="both"/>
        <w:rPr>
          <w:rFonts w:ascii="Times New Roman" w:hAnsi="Times New Roman"/>
          <w:iCs/>
          <w:sz w:val="24"/>
          <w:szCs w:val="24"/>
        </w:rPr>
      </w:pPr>
      <w:r w:rsidRPr="002E3E4A">
        <w:rPr>
          <w:rFonts w:ascii="Times New Roman" w:hAnsi="Times New Roman"/>
          <w:sz w:val="24"/>
          <w:szCs w:val="24"/>
        </w:rPr>
        <w:t>The Personnel Committee (“Committee</w:t>
      </w:r>
      <w:r>
        <w:rPr>
          <w:rFonts w:ascii="Times New Roman" w:hAnsi="Times New Roman"/>
          <w:sz w:val="24"/>
          <w:szCs w:val="24"/>
        </w:rPr>
        <w:t>”)</w:t>
      </w:r>
      <w:r w:rsidRPr="005E6A4C">
        <w:rPr>
          <w:rFonts w:ascii="Times New Roman" w:hAnsi="Times New Roman"/>
          <w:sz w:val="24"/>
          <w:szCs w:val="24"/>
        </w:rPr>
        <w:t xml:space="preserve"> </w:t>
      </w:r>
      <w:r>
        <w:rPr>
          <w:rFonts w:ascii="Times New Roman" w:hAnsi="Times New Roman"/>
          <w:sz w:val="24"/>
          <w:szCs w:val="24"/>
        </w:rPr>
        <w:t xml:space="preserve">is a committee of </w:t>
      </w:r>
      <w:r w:rsidR="003E6B04">
        <w:rPr>
          <w:rFonts w:ascii="Times New Roman" w:hAnsi="Times New Roman"/>
          <w:sz w:val="24"/>
          <w:szCs w:val="24"/>
        </w:rPr>
        <w:t xml:space="preserve">The </w:t>
      </w:r>
      <w:r w:rsidR="00C634FB">
        <w:rPr>
          <w:rFonts w:ascii="Times New Roman" w:hAnsi="Times New Roman"/>
          <w:sz w:val="24"/>
          <w:szCs w:val="24"/>
        </w:rPr>
        <w:t>[Insert Name]</w:t>
      </w:r>
      <w:r w:rsidR="003E6B04">
        <w:rPr>
          <w:rFonts w:ascii="Times New Roman" w:hAnsi="Times New Roman"/>
          <w:sz w:val="24"/>
          <w:szCs w:val="24"/>
        </w:rPr>
        <w:t xml:space="preserve"> Conference of The</w:t>
      </w:r>
      <w:r>
        <w:rPr>
          <w:rFonts w:ascii="Times New Roman" w:hAnsi="Times New Roman"/>
          <w:sz w:val="24"/>
          <w:szCs w:val="24"/>
        </w:rPr>
        <w:t xml:space="preserve"> United Methodist Church (“</w:t>
      </w:r>
      <w:r w:rsidR="006A138D">
        <w:rPr>
          <w:rFonts w:ascii="Times New Roman" w:hAnsi="Times New Roman"/>
          <w:sz w:val="24"/>
          <w:szCs w:val="24"/>
        </w:rPr>
        <w:t>Conference</w:t>
      </w:r>
      <w:r>
        <w:rPr>
          <w:rFonts w:ascii="Times New Roman" w:hAnsi="Times New Roman"/>
          <w:sz w:val="24"/>
          <w:szCs w:val="24"/>
        </w:rPr>
        <w:t xml:space="preserve">”) and derives its </w:t>
      </w:r>
      <w:r w:rsidRPr="005E6A4C">
        <w:rPr>
          <w:rFonts w:ascii="Times New Roman" w:hAnsi="Times New Roman"/>
          <w:sz w:val="24"/>
          <w:szCs w:val="24"/>
        </w:rPr>
        <w:t xml:space="preserve">authority </w:t>
      </w:r>
      <w:r>
        <w:rPr>
          <w:rFonts w:ascii="Times New Roman" w:hAnsi="Times New Roman"/>
          <w:sz w:val="24"/>
          <w:szCs w:val="24"/>
        </w:rPr>
        <w:t>from ¶</w:t>
      </w:r>
      <w:r w:rsidR="003E6B04">
        <w:rPr>
          <w:rFonts w:ascii="Times New Roman" w:hAnsi="Times New Roman"/>
          <w:sz w:val="24"/>
          <w:szCs w:val="24"/>
        </w:rPr>
        <w:t xml:space="preserve">613 </w:t>
      </w:r>
      <w:r>
        <w:rPr>
          <w:rFonts w:ascii="Times New Roman" w:hAnsi="Times New Roman"/>
          <w:sz w:val="24"/>
          <w:szCs w:val="24"/>
        </w:rPr>
        <w:t xml:space="preserve">of </w:t>
      </w:r>
      <w:r w:rsidRPr="00134F10">
        <w:rPr>
          <w:rFonts w:ascii="Times New Roman" w:hAnsi="Times New Roman"/>
          <w:i/>
          <w:sz w:val="24"/>
          <w:szCs w:val="24"/>
        </w:rPr>
        <w:t>The Book of Discipline of The United Methodist</w:t>
      </w:r>
      <w:r w:rsidR="003D61C3" w:rsidRPr="003D61C3">
        <w:rPr>
          <w:rFonts w:ascii="Times New Roman" w:hAnsi="Times New Roman"/>
          <w:sz w:val="24"/>
          <w:szCs w:val="24"/>
        </w:rPr>
        <w:t xml:space="preserve"> </w:t>
      </w:r>
      <w:r w:rsidR="003D61C3" w:rsidRPr="003D61C3">
        <w:rPr>
          <w:rFonts w:ascii="Times New Roman" w:hAnsi="Times New Roman"/>
          <w:i/>
          <w:iCs/>
          <w:sz w:val="24"/>
          <w:szCs w:val="24"/>
        </w:rPr>
        <w:t>Church</w:t>
      </w:r>
      <w:r w:rsidR="003D61C3">
        <w:rPr>
          <w:rFonts w:ascii="Times New Roman" w:hAnsi="Times New Roman"/>
          <w:sz w:val="24"/>
          <w:szCs w:val="24"/>
        </w:rPr>
        <w:t>”:</w:t>
      </w:r>
    </w:p>
    <w:p w14:paraId="4FEEAF00" w14:textId="10EAAE1B" w:rsidR="00E20C08" w:rsidRDefault="00307EC8" w:rsidP="00E03B86">
      <w:pPr>
        <w:ind w:left="720"/>
        <w:jc w:val="both"/>
        <w:rPr>
          <w:rFonts w:ascii="Times New Roman" w:hAnsi="Times New Roman"/>
          <w:sz w:val="24"/>
          <w:szCs w:val="24"/>
        </w:rPr>
      </w:pPr>
      <w:r w:rsidRPr="00E03B86">
        <w:rPr>
          <w:rFonts w:ascii="Times New Roman" w:hAnsi="Times New Roman"/>
          <w:sz w:val="24"/>
          <w:szCs w:val="24"/>
        </w:rPr>
        <w:t xml:space="preserve">(13) </w:t>
      </w:r>
      <w:r w:rsidR="003E6B04" w:rsidRPr="003E6B04">
        <w:rPr>
          <w:rFonts w:ascii="Times New Roman" w:hAnsi="Times New Roman"/>
          <w:sz w:val="24"/>
          <w:szCs w:val="24"/>
        </w:rPr>
        <w:t>To establish uniform and equitable policies and practices in the employment and compensation of personnel, in consultation and cooperation with other conference agencies that employ staff, unless the annual conference has designated another agency to carry this responsibility. These policies and practices shall be in accordance with the Social Principles (¶ 162A, E, F, and I).</w:t>
      </w:r>
    </w:p>
    <w:p w14:paraId="384E0E0B" w14:textId="7EB34358" w:rsidR="003E6B04" w:rsidRDefault="003E6B04" w:rsidP="008D575B">
      <w:pPr>
        <w:jc w:val="both"/>
        <w:rPr>
          <w:rFonts w:ascii="Times New Roman" w:hAnsi="Times New Roman"/>
          <w:sz w:val="24"/>
          <w:szCs w:val="24"/>
        </w:rPr>
      </w:pPr>
    </w:p>
    <w:p w14:paraId="2F93C24F" w14:textId="52922059" w:rsidR="00286549" w:rsidRDefault="00286549" w:rsidP="00286549">
      <w:pPr>
        <w:jc w:val="both"/>
        <w:rPr>
          <w:rFonts w:ascii="Times New Roman" w:hAnsi="Times New Roman"/>
          <w:sz w:val="24"/>
          <w:szCs w:val="24"/>
        </w:rPr>
      </w:pPr>
    </w:p>
    <w:p w14:paraId="2AE4E438" w14:textId="77777777" w:rsidR="00E20C08" w:rsidRPr="005E6A4C" w:rsidRDefault="00E20C08" w:rsidP="00E20C08">
      <w:pPr>
        <w:pStyle w:val="Heading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jc w:val="both"/>
        <w:rPr>
          <w:rFonts w:ascii="Times New Roman" w:hAnsi="Times New Roman"/>
          <w:szCs w:val="24"/>
        </w:rPr>
      </w:pPr>
      <w:r w:rsidRPr="005E6A4C">
        <w:rPr>
          <w:rFonts w:ascii="Times New Roman" w:hAnsi="Times New Roman"/>
          <w:szCs w:val="24"/>
        </w:rPr>
        <w:t>Statement of Mission</w:t>
      </w:r>
    </w:p>
    <w:p w14:paraId="2A140AEB" w14:textId="406053D8" w:rsidR="00E20C08" w:rsidRDefault="00E20C08" w:rsidP="00E20C08">
      <w:pPr>
        <w:spacing w:after="240"/>
        <w:jc w:val="both"/>
        <w:rPr>
          <w:rFonts w:ascii="Times New Roman" w:hAnsi="Times New Roman"/>
          <w:sz w:val="24"/>
          <w:szCs w:val="24"/>
        </w:rPr>
      </w:pPr>
      <w:r w:rsidRPr="005E6A4C">
        <w:rPr>
          <w:rFonts w:ascii="Times New Roman" w:hAnsi="Times New Roman"/>
          <w:sz w:val="24"/>
          <w:szCs w:val="24"/>
        </w:rPr>
        <w:t xml:space="preserve">The overall mission of the Committee is to </w:t>
      </w:r>
      <w:r w:rsidR="00B6751C">
        <w:rPr>
          <w:rFonts w:ascii="Times New Roman" w:hAnsi="Times New Roman"/>
          <w:sz w:val="24"/>
          <w:szCs w:val="24"/>
        </w:rPr>
        <w:t xml:space="preserve">ensure consistency </w:t>
      </w:r>
      <w:r w:rsidR="0026473D">
        <w:rPr>
          <w:rFonts w:ascii="Times New Roman" w:hAnsi="Times New Roman"/>
          <w:sz w:val="24"/>
          <w:szCs w:val="24"/>
        </w:rPr>
        <w:t xml:space="preserve">and transparency as it relates to </w:t>
      </w:r>
      <w:r w:rsidR="00885E2F">
        <w:rPr>
          <w:rFonts w:ascii="Times New Roman" w:hAnsi="Times New Roman"/>
          <w:sz w:val="24"/>
          <w:szCs w:val="24"/>
        </w:rPr>
        <w:t xml:space="preserve">policies </w:t>
      </w:r>
      <w:r>
        <w:rPr>
          <w:rFonts w:ascii="Times New Roman" w:hAnsi="Times New Roman"/>
          <w:sz w:val="24"/>
          <w:szCs w:val="24"/>
        </w:rPr>
        <w:t xml:space="preserve">and practices in employment for personnel of </w:t>
      </w:r>
      <w:r w:rsidR="00C634FB">
        <w:rPr>
          <w:rFonts w:ascii="Times New Roman" w:hAnsi="Times New Roman"/>
          <w:sz w:val="24"/>
          <w:szCs w:val="24"/>
        </w:rPr>
        <w:t>the</w:t>
      </w:r>
      <w:r w:rsidR="003E6B04">
        <w:rPr>
          <w:rFonts w:ascii="Times New Roman" w:hAnsi="Times New Roman"/>
          <w:sz w:val="24"/>
          <w:szCs w:val="24"/>
        </w:rPr>
        <w:t xml:space="preserve"> Conference</w:t>
      </w:r>
      <w:r>
        <w:rPr>
          <w:rFonts w:ascii="Times New Roman" w:hAnsi="Times New Roman"/>
          <w:sz w:val="24"/>
          <w:szCs w:val="24"/>
        </w:rPr>
        <w:t xml:space="preserve">. </w:t>
      </w:r>
    </w:p>
    <w:p w14:paraId="5DF3934A" w14:textId="77777777" w:rsidR="00E20C08" w:rsidRPr="00611E60" w:rsidRDefault="00E20C08" w:rsidP="00E20C08">
      <w:pPr>
        <w:pStyle w:val="BodyTextIndent2"/>
        <w:tabs>
          <w:tab w:val="clear" w:pos="432"/>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ind w:left="0" w:firstLine="0"/>
        <w:rPr>
          <w:b/>
          <w:szCs w:val="24"/>
        </w:rPr>
      </w:pPr>
      <w:r w:rsidRPr="00611E60">
        <w:rPr>
          <w:b/>
          <w:szCs w:val="24"/>
        </w:rPr>
        <w:t xml:space="preserve">Disciplinary Duties </w:t>
      </w:r>
    </w:p>
    <w:p w14:paraId="64666761" w14:textId="5791B8BA" w:rsidR="00E20C08" w:rsidRPr="008B0A93" w:rsidRDefault="00E20C08" w:rsidP="00E20C08">
      <w:pPr>
        <w:spacing w:after="240"/>
        <w:jc w:val="both"/>
        <w:rPr>
          <w:rFonts w:ascii="Times New Roman" w:hAnsi="Times New Roman"/>
          <w:sz w:val="24"/>
        </w:rPr>
      </w:pPr>
      <w:r w:rsidRPr="008B0A93">
        <w:rPr>
          <w:rFonts w:ascii="Times New Roman" w:hAnsi="Times New Roman"/>
          <w:iCs/>
          <w:sz w:val="24"/>
        </w:rPr>
        <w:t xml:space="preserve">The </w:t>
      </w:r>
      <w:r w:rsidR="003E6B04">
        <w:rPr>
          <w:rFonts w:ascii="Times New Roman" w:hAnsi="Times New Roman"/>
          <w:iCs/>
          <w:sz w:val="24"/>
        </w:rPr>
        <w:t>Personnel</w:t>
      </w:r>
      <w:r w:rsidR="002E3E4A">
        <w:rPr>
          <w:rFonts w:ascii="Times New Roman" w:hAnsi="Times New Roman"/>
          <w:iCs/>
          <w:sz w:val="24"/>
        </w:rPr>
        <w:t xml:space="preserve"> Resources</w:t>
      </w:r>
      <w:r w:rsidR="003E6B04">
        <w:rPr>
          <w:rFonts w:ascii="Times New Roman" w:hAnsi="Times New Roman"/>
          <w:iCs/>
          <w:sz w:val="24"/>
        </w:rPr>
        <w:t xml:space="preserve"> </w:t>
      </w:r>
      <w:r w:rsidRPr="008B0A93">
        <w:rPr>
          <w:rFonts w:ascii="Times New Roman" w:hAnsi="Times New Roman"/>
          <w:iCs/>
          <w:sz w:val="24"/>
        </w:rPr>
        <w:t>Committee shall</w:t>
      </w:r>
      <w:r w:rsidRPr="008B0A93">
        <w:rPr>
          <w:rFonts w:ascii="Times New Roman" w:hAnsi="Times New Roman"/>
          <w:sz w:val="24"/>
        </w:rPr>
        <w:t>:</w:t>
      </w:r>
    </w:p>
    <w:p w14:paraId="2478B569" w14:textId="446562AC" w:rsidR="00A954A4" w:rsidRDefault="00A954A4" w:rsidP="005443FA">
      <w:pPr>
        <w:pStyle w:val="BodyTextIndent2"/>
        <w:numPr>
          <w:ilvl w:val="0"/>
          <w:numId w:val="3"/>
        </w:numPr>
        <w:spacing w:after="240"/>
        <w:rPr>
          <w:szCs w:val="24"/>
        </w:rPr>
      </w:pPr>
      <w:r>
        <w:rPr>
          <w:szCs w:val="24"/>
        </w:rPr>
        <w:t xml:space="preserve">Review annually the uniform policies and practices of all Conference employees. </w:t>
      </w:r>
    </w:p>
    <w:p w14:paraId="3612577F" w14:textId="7E6CB13A" w:rsidR="00A954A4" w:rsidRDefault="00A954A4" w:rsidP="005443FA">
      <w:pPr>
        <w:pStyle w:val="BodyTextIndent2"/>
        <w:numPr>
          <w:ilvl w:val="0"/>
          <w:numId w:val="3"/>
        </w:numPr>
        <w:spacing w:after="240"/>
        <w:rPr>
          <w:szCs w:val="24"/>
        </w:rPr>
      </w:pPr>
      <w:r>
        <w:rPr>
          <w:szCs w:val="24"/>
        </w:rPr>
        <w:t>Annually recommend an appropriate salary schedule, based on job descriptions, for all Conference employees</w:t>
      </w:r>
      <w:r w:rsidR="004519B0">
        <w:rPr>
          <w:szCs w:val="24"/>
        </w:rPr>
        <w:t xml:space="preserve"> to the Council</w:t>
      </w:r>
      <w:r>
        <w:rPr>
          <w:szCs w:val="24"/>
        </w:rPr>
        <w:t xml:space="preserve">. </w:t>
      </w:r>
    </w:p>
    <w:p w14:paraId="3EDC9346" w14:textId="14CFC412" w:rsidR="00A22DA8" w:rsidRPr="00A22DA8" w:rsidRDefault="003E6B04" w:rsidP="00A22DA8">
      <w:pPr>
        <w:pStyle w:val="BodyTextIndent2"/>
        <w:numPr>
          <w:ilvl w:val="0"/>
          <w:numId w:val="3"/>
        </w:numPr>
        <w:tabs>
          <w:tab w:val="clear" w:pos="432"/>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rPr>
          <w:szCs w:val="24"/>
        </w:rPr>
      </w:pPr>
      <w:r>
        <w:rPr>
          <w:szCs w:val="24"/>
        </w:rPr>
        <w:t xml:space="preserve">Ensure the </w:t>
      </w:r>
      <w:r w:rsidR="0050069B" w:rsidRPr="0050069B">
        <w:rPr>
          <w:szCs w:val="24"/>
        </w:rPr>
        <w:t>develop</w:t>
      </w:r>
      <w:r>
        <w:rPr>
          <w:szCs w:val="24"/>
        </w:rPr>
        <w:t>ment of</w:t>
      </w:r>
      <w:r w:rsidR="0050069B" w:rsidRPr="0050069B">
        <w:rPr>
          <w:szCs w:val="24"/>
        </w:rPr>
        <w:t xml:space="preserve"> written job descriptions for</w:t>
      </w:r>
      <w:r>
        <w:rPr>
          <w:szCs w:val="24"/>
        </w:rPr>
        <w:t xml:space="preserve"> Conference</w:t>
      </w:r>
      <w:r w:rsidR="0050069B" w:rsidRPr="0050069B">
        <w:rPr>
          <w:szCs w:val="24"/>
        </w:rPr>
        <w:t xml:space="preserve"> </w:t>
      </w:r>
      <w:r>
        <w:rPr>
          <w:szCs w:val="24"/>
        </w:rPr>
        <w:t>employees.</w:t>
      </w:r>
    </w:p>
    <w:p w14:paraId="619B433E" w14:textId="1572D531" w:rsidR="005443FA" w:rsidRPr="00414E69" w:rsidRDefault="00AC3D92" w:rsidP="005443FA">
      <w:pPr>
        <w:pStyle w:val="BodyTextIndent2"/>
        <w:numPr>
          <w:ilvl w:val="0"/>
          <w:numId w:val="3"/>
        </w:numPr>
        <w:spacing w:after="240"/>
        <w:rPr>
          <w:szCs w:val="24"/>
        </w:rPr>
      </w:pPr>
      <w:r w:rsidRPr="00414E69">
        <w:rPr>
          <w:szCs w:val="24"/>
        </w:rPr>
        <w:t>Oversee</w:t>
      </w:r>
      <w:r w:rsidR="005443FA" w:rsidRPr="00414E69">
        <w:rPr>
          <w:szCs w:val="24"/>
        </w:rPr>
        <w:t xml:space="preserve"> the recruitment of </w:t>
      </w:r>
      <w:r w:rsidR="00A954A4" w:rsidRPr="00414E69">
        <w:rPr>
          <w:szCs w:val="24"/>
        </w:rPr>
        <w:t>Director-level employees.</w:t>
      </w:r>
    </w:p>
    <w:p w14:paraId="5C7ADCB9" w14:textId="756B85F4" w:rsidR="0049244F" w:rsidRPr="00414E69" w:rsidRDefault="00CB475A" w:rsidP="005443FA">
      <w:pPr>
        <w:pStyle w:val="BodyTextIndent2"/>
        <w:numPr>
          <w:ilvl w:val="0"/>
          <w:numId w:val="3"/>
        </w:numPr>
        <w:spacing w:after="240"/>
        <w:rPr>
          <w:szCs w:val="24"/>
        </w:rPr>
      </w:pPr>
      <w:r w:rsidRPr="00414E69">
        <w:rPr>
          <w:szCs w:val="24"/>
        </w:rPr>
        <w:t xml:space="preserve">Review documentation related to termination </w:t>
      </w:r>
      <w:r w:rsidR="0049244F" w:rsidRPr="00414E69">
        <w:rPr>
          <w:szCs w:val="24"/>
        </w:rPr>
        <w:t>of employees</w:t>
      </w:r>
      <w:r w:rsidRPr="00414E69">
        <w:rPr>
          <w:szCs w:val="24"/>
        </w:rPr>
        <w:t xml:space="preserve"> and provide final approval</w:t>
      </w:r>
      <w:r w:rsidR="0049244F" w:rsidRPr="00414E69">
        <w:rPr>
          <w:szCs w:val="24"/>
        </w:rPr>
        <w:t xml:space="preserve">. </w:t>
      </w:r>
    </w:p>
    <w:p w14:paraId="05DB9990" w14:textId="073F4C47" w:rsidR="00116D4B" w:rsidRPr="00414E69" w:rsidRDefault="00BB6DD6" w:rsidP="005443FA">
      <w:pPr>
        <w:pStyle w:val="BodyTextIndent2"/>
        <w:numPr>
          <w:ilvl w:val="0"/>
          <w:numId w:val="3"/>
        </w:numPr>
        <w:spacing w:after="240"/>
        <w:rPr>
          <w:szCs w:val="24"/>
        </w:rPr>
      </w:pPr>
      <w:r w:rsidRPr="00414E69">
        <w:rPr>
          <w:szCs w:val="24"/>
        </w:rPr>
        <w:t>M</w:t>
      </w:r>
      <w:r w:rsidR="00116D4B" w:rsidRPr="00414E69">
        <w:rPr>
          <w:szCs w:val="24"/>
        </w:rPr>
        <w:t xml:space="preserve">aintain diversity and inclusivity. </w:t>
      </w:r>
    </w:p>
    <w:p w14:paraId="53B82E22" w14:textId="2E91FCE4" w:rsidR="00760BC7" w:rsidRPr="00414E69" w:rsidRDefault="003F0915" w:rsidP="005443FA">
      <w:pPr>
        <w:pStyle w:val="BodyTextIndent2"/>
        <w:numPr>
          <w:ilvl w:val="0"/>
          <w:numId w:val="3"/>
        </w:numPr>
        <w:spacing w:after="240"/>
        <w:rPr>
          <w:szCs w:val="24"/>
        </w:rPr>
      </w:pPr>
      <w:r w:rsidRPr="00414E69">
        <w:rPr>
          <w:szCs w:val="24"/>
        </w:rPr>
        <w:t xml:space="preserve">Review Human Resources processes and procedures and provide guidance as needed. </w:t>
      </w:r>
    </w:p>
    <w:p w14:paraId="284117DB" w14:textId="35E05920" w:rsidR="0050069B" w:rsidRPr="0050069B" w:rsidRDefault="0050069B" w:rsidP="00EC758A">
      <w:pPr>
        <w:pStyle w:val="BodyTextIndent2"/>
        <w:spacing w:after="240"/>
        <w:ind w:left="0" w:firstLine="0"/>
        <w:rPr>
          <w:szCs w:val="24"/>
        </w:rPr>
      </w:pPr>
      <w:r w:rsidRPr="0050069B">
        <w:rPr>
          <w:szCs w:val="24"/>
        </w:rPr>
        <w:t xml:space="preserve">This committee shall provide to the </w:t>
      </w:r>
      <w:r w:rsidR="00A954A4">
        <w:rPr>
          <w:szCs w:val="24"/>
        </w:rPr>
        <w:t>Council</w:t>
      </w:r>
      <w:r w:rsidRPr="0050069B">
        <w:rPr>
          <w:szCs w:val="24"/>
        </w:rPr>
        <w:t xml:space="preserve"> information and updates regarding personnel</w:t>
      </w:r>
      <w:r>
        <w:rPr>
          <w:szCs w:val="24"/>
        </w:rPr>
        <w:t xml:space="preserve"> </w:t>
      </w:r>
      <w:r w:rsidRPr="0050069B">
        <w:rPr>
          <w:szCs w:val="24"/>
        </w:rPr>
        <w:t>issues only as essential. Confidentiality should be maintained at all times through this process.</w:t>
      </w:r>
    </w:p>
    <w:p w14:paraId="28A2A03F" w14:textId="13957184" w:rsidR="00EA5F98" w:rsidRPr="00EA5F98" w:rsidRDefault="00E20C08" w:rsidP="00EA5F98">
      <w:pPr>
        <w:tabs>
          <w:tab w:val="left" w:pos="720"/>
        </w:tabs>
        <w:spacing w:after="240"/>
        <w:jc w:val="both"/>
        <w:rPr>
          <w:rFonts w:ascii="Times New Roman" w:hAnsi="Times New Roman"/>
          <w:sz w:val="24"/>
          <w:szCs w:val="24"/>
        </w:rPr>
      </w:pPr>
      <w:r w:rsidRPr="00CC14D0">
        <w:rPr>
          <w:rFonts w:ascii="Times New Roman" w:hAnsi="Times New Roman"/>
          <w:sz w:val="24"/>
          <w:szCs w:val="24"/>
        </w:rPr>
        <w:t xml:space="preserve">Adopted by </w:t>
      </w:r>
      <w:r w:rsidR="00A954A4">
        <w:rPr>
          <w:rFonts w:ascii="Times New Roman" w:hAnsi="Times New Roman"/>
          <w:sz w:val="24"/>
          <w:szCs w:val="24"/>
        </w:rPr>
        <w:t>___________</w:t>
      </w:r>
      <w:r w:rsidR="000760D6">
        <w:rPr>
          <w:rFonts w:ascii="Times New Roman" w:hAnsi="Times New Roman"/>
          <w:sz w:val="24"/>
          <w:szCs w:val="24"/>
        </w:rPr>
        <w:t xml:space="preserve"> on</w:t>
      </w:r>
      <w:r w:rsidRPr="00CC14D0">
        <w:rPr>
          <w:rFonts w:ascii="Times New Roman" w:hAnsi="Times New Roman"/>
          <w:sz w:val="24"/>
          <w:szCs w:val="24"/>
        </w:rPr>
        <w:t xml:space="preserve"> [date]</w:t>
      </w:r>
      <w:r w:rsidR="00A954A4">
        <w:rPr>
          <w:rFonts w:ascii="Times New Roman" w:hAnsi="Times New Roman"/>
          <w:sz w:val="24"/>
          <w:szCs w:val="24"/>
        </w:rPr>
        <w:t>.</w:t>
      </w:r>
    </w:p>
    <w:sectPr w:rsidR="00EA5F98" w:rsidRPr="00EA5F98" w:rsidSect="00EA5F98">
      <w:headerReference w:type="default" r:id="rId11"/>
      <w:pgSz w:w="12240" w:h="15840" w:code="1"/>
      <w:pgMar w:top="720" w:right="720" w:bottom="720" w:left="72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265FA" w14:textId="77777777" w:rsidR="00AF105D" w:rsidRDefault="00AF105D">
      <w:r>
        <w:separator/>
      </w:r>
    </w:p>
  </w:endnote>
  <w:endnote w:type="continuationSeparator" w:id="0">
    <w:p w14:paraId="1B994A46" w14:textId="77777777" w:rsidR="00AF105D" w:rsidRDefault="00AF105D">
      <w:r>
        <w:continuationSeparator/>
      </w:r>
    </w:p>
  </w:endnote>
  <w:endnote w:type="continuationNotice" w:id="1">
    <w:p w14:paraId="55C7ACA1" w14:textId="77777777" w:rsidR="009E27C2" w:rsidRDefault="009E27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C679D" w14:textId="77777777" w:rsidR="00AF105D" w:rsidRDefault="00AF105D">
      <w:r>
        <w:separator/>
      </w:r>
    </w:p>
  </w:footnote>
  <w:footnote w:type="continuationSeparator" w:id="0">
    <w:p w14:paraId="62F1D87A" w14:textId="77777777" w:rsidR="00AF105D" w:rsidRDefault="00AF105D">
      <w:r>
        <w:continuationSeparator/>
      </w:r>
    </w:p>
  </w:footnote>
  <w:footnote w:type="continuationNotice" w:id="1">
    <w:p w14:paraId="3ED7945D" w14:textId="77777777" w:rsidR="009E27C2" w:rsidRDefault="009E27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0509F" w14:textId="57B8EDDB" w:rsidR="005B3256" w:rsidRPr="009D1848" w:rsidRDefault="008A3E8C" w:rsidP="000F5556">
    <w:pPr>
      <w:pStyle w:val="Header"/>
      <w:ind w:left="4320"/>
      <w:jc w:val="right"/>
      <w:rPr>
        <w:rFonts w:ascii="Times New Roman" w:hAnsi="Times New Roman"/>
        <w:bCs/>
        <w:iCs/>
      </w:rPr>
    </w:pPr>
    <w:r>
      <w:rPr>
        <w:rFonts w:ascii="Times New Roman" w:hAnsi="Times New Roman"/>
        <w:bCs/>
        <w:iCs/>
      </w:rPr>
      <w:t>Charter for [committee name]</w:t>
    </w:r>
  </w:p>
  <w:p w14:paraId="6721B701" w14:textId="77777777" w:rsidR="005B3256" w:rsidRDefault="008A3E8C" w:rsidP="00611E60">
    <w:pPr>
      <w:pStyle w:val="Header"/>
      <w:ind w:left="6480"/>
      <w:jc w:val="right"/>
    </w:pPr>
    <w:r>
      <w:t xml:space="preserve">Page </w:t>
    </w:r>
    <w:r>
      <w:rPr>
        <w:b/>
      </w:rPr>
      <w:fldChar w:fldCharType="begin"/>
    </w:r>
    <w:r>
      <w:rPr>
        <w:b/>
      </w:rPr>
      <w:instrText xml:space="preserve"> PAGE  \* Arabic  \* MERGEFORMAT </w:instrText>
    </w:r>
    <w:r>
      <w:rPr>
        <w:b/>
      </w:rPr>
      <w:fldChar w:fldCharType="separate"/>
    </w:r>
    <w:r>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Pr>
        <w:b/>
        <w:noProof/>
      </w:rPr>
      <w:t>2</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E0CD2"/>
    <w:multiLevelType w:val="hybridMultilevel"/>
    <w:tmpl w:val="DC041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332273"/>
    <w:multiLevelType w:val="hybridMultilevel"/>
    <w:tmpl w:val="2258F3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4FB415A"/>
    <w:multiLevelType w:val="singleLevel"/>
    <w:tmpl w:val="5D52AAD8"/>
    <w:lvl w:ilvl="0">
      <w:start w:val="1"/>
      <w:numFmt w:val="decimal"/>
      <w:lvlText w:val="%1."/>
      <w:lvlJc w:val="left"/>
      <w:pPr>
        <w:tabs>
          <w:tab w:val="num" w:pos="1080"/>
        </w:tabs>
        <w:ind w:left="1080" w:hanging="360"/>
      </w:pPr>
      <w:rPr>
        <w:rFonts w:hint="default"/>
      </w:rPr>
    </w:lvl>
  </w:abstractNum>
  <w:abstractNum w:abstractNumId="3" w15:restartNumberingAfterBreak="0">
    <w:nsid w:val="68902B46"/>
    <w:multiLevelType w:val="hybridMultilevel"/>
    <w:tmpl w:val="2692F69C"/>
    <w:lvl w:ilvl="0" w:tplc="F4C6F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4658387">
    <w:abstractNumId w:val="2"/>
  </w:num>
  <w:num w:numId="2" w16cid:durableId="1467241889">
    <w:abstractNumId w:val="3"/>
  </w:num>
  <w:num w:numId="3" w16cid:durableId="1326787667">
    <w:abstractNumId w:val="1"/>
  </w:num>
  <w:num w:numId="4" w16cid:durableId="480657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C08"/>
    <w:rsid w:val="00043990"/>
    <w:rsid w:val="000760D6"/>
    <w:rsid w:val="000A2E82"/>
    <w:rsid w:val="000D1CBB"/>
    <w:rsid w:val="00116D4B"/>
    <w:rsid w:val="00134740"/>
    <w:rsid w:val="001446E3"/>
    <w:rsid w:val="001908DE"/>
    <w:rsid w:val="001B5270"/>
    <w:rsid w:val="001E58B8"/>
    <w:rsid w:val="0026473D"/>
    <w:rsid w:val="00286549"/>
    <w:rsid w:val="002E3E4A"/>
    <w:rsid w:val="00307EC8"/>
    <w:rsid w:val="00310E3A"/>
    <w:rsid w:val="0035728A"/>
    <w:rsid w:val="00360CD5"/>
    <w:rsid w:val="003C38B2"/>
    <w:rsid w:val="003D61C3"/>
    <w:rsid w:val="003D7107"/>
    <w:rsid w:val="003E6B04"/>
    <w:rsid w:val="003F0915"/>
    <w:rsid w:val="00414E69"/>
    <w:rsid w:val="004519B0"/>
    <w:rsid w:val="0049244F"/>
    <w:rsid w:val="004F0863"/>
    <w:rsid w:val="0050069B"/>
    <w:rsid w:val="00502DF1"/>
    <w:rsid w:val="005138A4"/>
    <w:rsid w:val="005443FA"/>
    <w:rsid w:val="005618BE"/>
    <w:rsid w:val="005B3256"/>
    <w:rsid w:val="00610717"/>
    <w:rsid w:val="006571A6"/>
    <w:rsid w:val="006756BD"/>
    <w:rsid w:val="006979DA"/>
    <w:rsid w:val="006A138D"/>
    <w:rsid w:val="006D4F51"/>
    <w:rsid w:val="00760BC7"/>
    <w:rsid w:val="007662B8"/>
    <w:rsid w:val="00885E2F"/>
    <w:rsid w:val="008A3E8C"/>
    <w:rsid w:val="008B0C98"/>
    <w:rsid w:val="008C3FAB"/>
    <w:rsid w:val="008D575B"/>
    <w:rsid w:val="00996963"/>
    <w:rsid w:val="009E27C2"/>
    <w:rsid w:val="00A22DA8"/>
    <w:rsid w:val="00A57DC3"/>
    <w:rsid w:val="00A954A4"/>
    <w:rsid w:val="00AC3D92"/>
    <w:rsid w:val="00AC7412"/>
    <w:rsid w:val="00AF105D"/>
    <w:rsid w:val="00B25373"/>
    <w:rsid w:val="00B6751C"/>
    <w:rsid w:val="00BB6DD6"/>
    <w:rsid w:val="00C634FB"/>
    <w:rsid w:val="00C76755"/>
    <w:rsid w:val="00C97C5B"/>
    <w:rsid w:val="00CB475A"/>
    <w:rsid w:val="00CE3CC5"/>
    <w:rsid w:val="00CF449C"/>
    <w:rsid w:val="00D01421"/>
    <w:rsid w:val="00DB6586"/>
    <w:rsid w:val="00E03B86"/>
    <w:rsid w:val="00E04815"/>
    <w:rsid w:val="00E20C08"/>
    <w:rsid w:val="00E62CBF"/>
    <w:rsid w:val="00E70ABA"/>
    <w:rsid w:val="00EA5F98"/>
    <w:rsid w:val="00EC758A"/>
    <w:rsid w:val="00EC766B"/>
    <w:rsid w:val="00EE1405"/>
    <w:rsid w:val="00F20893"/>
    <w:rsid w:val="00F444E5"/>
    <w:rsid w:val="00FB67E7"/>
    <w:rsid w:val="00FE7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D2084F"/>
  <w15:chartTrackingRefBased/>
  <w15:docId w15:val="{52D45EC8-ADC2-4719-821B-15BABF2FF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C08"/>
    <w:pPr>
      <w:spacing w:after="0" w:line="240" w:lineRule="auto"/>
    </w:pPr>
    <w:rPr>
      <w:rFonts w:ascii="Tms Rmn" w:eastAsia="Times New Roman" w:hAnsi="Tms Rmn" w:cs="Times New Roman"/>
      <w:sz w:val="20"/>
      <w:szCs w:val="20"/>
    </w:rPr>
  </w:style>
  <w:style w:type="paragraph" w:styleId="Heading2">
    <w:name w:val="heading 2"/>
    <w:basedOn w:val="Normal"/>
    <w:next w:val="Normal"/>
    <w:link w:val="Heading2Char"/>
    <w:qFormat/>
    <w:rsid w:val="00E20C0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pPr>
    <w:rPr>
      <w:rFonts w:ascii="Arial" w:hAnsi="Arial"/>
      <w:b/>
      <w:sz w:val="24"/>
    </w:rPr>
  </w:style>
  <w:style w:type="paragraph" w:styleId="Heading6">
    <w:name w:val="heading 6"/>
    <w:basedOn w:val="Normal"/>
    <w:next w:val="Normal"/>
    <w:link w:val="Heading6Char"/>
    <w:qFormat/>
    <w:rsid w:val="00E20C08"/>
    <w:pPr>
      <w:keepNext/>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outlineLvl w:val="5"/>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20C08"/>
    <w:rPr>
      <w:rFonts w:ascii="Arial" w:eastAsia="Times New Roman" w:hAnsi="Arial" w:cs="Times New Roman"/>
      <w:b/>
      <w:sz w:val="24"/>
      <w:szCs w:val="20"/>
    </w:rPr>
  </w:style>
  <w:style w:type="character" w:customStyle="1" w:styleId="Heading6Char">
    <w:name w:val="Heading 6 Char"/>
    <w:basedOn w:val="DefaultParagraphFont"/>
    <w:link w:val="Heading6"/>
    <w:rsid w:val="00E20C08"/>
    <w:rPr>
      <w:rFonts w:ascii="Times New Roman" w:eastAsia="Times New Roman" w:hAnsi="Times New Roman" w:cs="Times New Roman"/>
      <w:sz w:val="24"/>
      <w:szCs w:val="20"/>
    </w:rPr>
  </w:style>
  <w:style w:type="paragraph" w:styleId="Header">
    <w:name w:val="header"/>
    <w:basedOn w:val="Normal"/>
    <w:link w:val="HeaderChar"/>
    <w:rsid w:val="00E20C08"/>
    <w:pPr>
      <w:tabs>
        <w:tab w:val="center" w:pos="4320"/>
        <w:tab w:val="right" w:pos="8640"/>
      </w:tabs>
    </w:pPr>
  </w:style>
  <w:style w:type="character" w:customStyle="1" w:styleId="HeaderChar">
    <w:name w:val="Header Char"/>
    <w:basedOn w:val="DefaultParagraphFont"/>
    <w:link w:val="Header"/>
    <w:rsid w:val="00E20C08"/>
    <w:rPr>
      <w:rFonts w:ascii="Tms Rmn" w:eastAsia="Times New Roman" w:hAnsi="Tms Rmn" w:cs="Times New Roman"/>
      <w:sz w:val="20"/>
      <w:szCs w:val="20"/>
    </w:rPr>
  </w:style>
  <w:style w:type="paragraph" w:styleId="Title">
    <w:name w:val="Title"/>
    <w:basedOn w:val="Normal"/>
    <w:link w:val="TitleChar"/>
    <w:qFormat/>
    <w:rsid w:val="00E20C08"/>
    <w:pPr>
      <w:tabs>
        <w:tab w:val="left" w:pos="7920"/>
        <w:tab w:val="left" w:pos="8640"/>
        <w:tab w:val="left" w:pos="9360"/>
      </w:tabs>
      <w:jc w:val="center"/>
    </w:pPr>
    <w:rPr>
      <w:rFonts w:ascii="Times New Roman" w:hAnsi="Times New Roman"/>
      <w:b/>
      <w:bCs/>
      <w:sz w:val="24"/>
    </w:rPr>
  </w:style>
  <w:style w:type="character" w:customStyle="1" w:styleId="TitleChar">
    <w:name w:val="Title Char"/>
    <w:basedOn w:val="DefaultParagraphFont"/>
    <w:link w:val="Title"/>
    <w:rsid w:val="00E20C08"/>
    <w:rPr>
      <w:rFonts w:ascii="Times New Roman" w:eastAsia="Times New Roman" w:hAnsi="Times New Roman" w:cs="Times New Roman"/>
      <w:b/>
      <w:bCs/>
      <w:sz w:val="24"/>
      <w:szCs w:val="20"/>
    </w:rPr>
  </w:style>
  <w:style w:type="paragraph" w:styleId="BodyTextIndent2">
    <w:name w:val="Body Text Indent 2"/>
    <w:basedOn w:val="Normal"/>
    <w:link w:val="BodyTextIndent2Char"/>
    <w:rsid w:val="00E20C0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firstLine="198"/>
      <w:jc w:val="both"/>
    </w:pPr>
    <w:rPr>
      <w:rFonts w:ascii="Times New Roman" w:hAnsi="Times New Roman"/>
      <w:sz w:val="24"/>
    </w:rPr>
  </w:style>
  <w:style w:type="character" w:customStyle="1" w:styleId="BodyTextIndent2Char">
    <w:name w:val="Body Text Indent 2 Char"/>
    <w:basedOn w:val="DefaultParagraphFont"/>
    <w:link w:val="BodyTextIndent2"/>
    <w:rsid w:val="00E20C08"/>
    <w:rPr>
      <w:rFonts w:ascii="Times New Roman" w:eastAsia="Times New Roman" w:hAnsi="Times New Roman" w:cs="Times New Roman"/>
      <w:sz w:val="24"/>
      <w:szCs w:val="20"/>
    </w:rPr>
  </w:style>
  <w:style w:type="character" w:styleId="CommentReference">
    <w:name w:val="annotation reference"/>
    <w:rsid w:val="00E20C08"/>
    <w:rPr>
      <w:sz w:val="16"/>
      <w:szCs w:val="16"/>
    </w:rPr>
  </w:style>
  <w:style w:type="paragraph" w:styleId="CommentText">
    <w:name w:val="annotation text"/>
    <w:basedOn w:val="Normal"/>
    <w:link w:val="CommentTextChar"/>
    <w:rsid w:val="00E20C08"/>
  </w:style>
  <w:style w:type="character" w:customStyle="1" w:styleId="CommentTextChar">
    <w:name w:val="Comment Text Char"/>
    <w:basedOn w:val="DefaultParagraphFont"/>
    <w:link w:val="CommentText"/>
    <w:rsid w:val="00E20C08"/>
    <w:rPr>
      <w:rFonts w:ascii="Tms Rmn" w:eastAsia="Times New Roman" w:hAnsi="Tms Rmn" w:cs="Times New Roman"/>
      <w:sz w:val="20"/>
      <w:szCs w:val="20"/>
    </w:rPr>
  </w:style>
  <w:style w:type="paragraph" w:styleId="Footer">
    <w:name w:val="footer"/>
    <w:basedOn w:val="Normal"/>
    <w:link w:val="FooterChar"/>
    <w:uiPriority w:val="99"/>
    <w:unhideWhenUsed/>
    <w:rsid w:val="003E6B04"/>
    <w:pPr>
      <w:tabs>
        <w:tab w:val="center" w:pos="4680"/>
        <w:tab w:val="right" w:pos="9360"/>
      </w:tabs>
    </w:pPr>
  </w:style>
  <w:style w:type="character" w:customStyle="1" w:styleId="FooterChar">
    <w:name w:val="Footer Char"/>
    <w:basedOn w:val="DefaultParagraphFont"/>
    <w:link w:val="Footer"/>
    <w:uiPriority w:val="99"/>
    <w:rsid w:val="003E6B04"/>
    <w:rPr>
      <w:rFonts w:ascii="Tms Rmn" w:eastAsia="Times New Roman" w:hAnsi="Tms Rm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4119029218D645B89371D723E04236" ma:contentTypeVersion="246" ma:contentTypeDescription="Create a new document." ma:contentTypeScope="" ma:versionID="a5e217f1788451918391c2793aa26ab1">
  <xsd:schema xmlns:xsd="http://www.w3.org/2001/XMLSchema" xmlns:xs="http://www.w3.org/2001/XMLSchema" xmlns:p="http://schemas.microsoft.com/office/2006/metadata/properties" xmlns:ns2="68bb5850-ceaa-40d2-9b28-76ba098b5652" xmlns:ns3="e88bd0f2-3d01-4953-89f0-0898bdf334b9" targetNamespace="http://schemas.microsoft.com/office/2006/metadata/properties" ma:root="true" ma:fieldsID="428724f1d92b30e428fb0ee3f840c3bf" ns2:_="" ns3:_="">
    <xsd:import namespace="68bb5850-ceaa-40d2-9b28-76ba098b5652"/>
    <xsd:import namespace="e88bd0f2-3d01-4953-89f0-0898bdf334b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b5850-ceaa-40d2-9b28-76ba098b56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6a33cec6-069d-4831-a701-3aa0b598e4cd}" ma:internalName="TaxCatchAll" ma:showField="CatchAllData" ma:web="68bb5850-ceaa-40d2-9b28-76ba098b565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8bd0f2-3d01-4953-89f0-0898bdf334b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A7F3EB5401EB48A9EDA742915B23E2" ma:contentTypeVersion="18" ma:contentTypeDescription="Create a new document." ma:contentTypeScope="" ma:versionID="3ee22e28a21842a7033cb0903ef1b3a5">
  <xsd:schema xmlns:xsd="http://www.w3.org/2001/XMLSchema" xmlns:xs="http://www.w3.org/2001/XMLSchema" xmlns:p="http://schemas.microsoft.com/office/2006/metadata/properties" xmlns:ns2="f44fb056-fddd-4e11-9309-810b2d76481b" xmlns:ns3="21c67ec8-0855-44bd-ac8d-ab763970b540" targetNamespace="http://schemas.microsoft.com/office/2006/metadata/properties" ma:root="true" ma:fieldsID="9ffc62c8491c8a99f8c45a4f283e1142" ns2:_="" ns3:_="">
    <xsd:import namespace="f44fb056-fddd-4e11-9309-810b2d76481b"/>
    <xsd:import namespace="21c67ec8-0855-44bd-ac8d-ab763970b5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fb056-fddd-4e11-9309-810b2d764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c67ec8-0855-44bd-ac8d-ab763970b5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c233d5-eedc-4af1-af3a-9bd09637b183}" ma:internalName="TaxCatchAll" ma:showField="CatchAllData" ma:web="21c67ec8-0855-44bd-ac8d-ab763970b5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4fb056-fddd-4e11-9309-810b2d76481b">
      <Terms xmlns="http://schemas.microsoft.com/office/infopath/2007/PartnerControls"/>
    </lcf76f155ced4ddcb4097134ff3c332f>
    <TaxCatchAll xmlns="21c67ec8-0855-44bd-ac8d-ab763970b540" xsi:nil="true"/>
  </documentManagement>
</p:properties>
</file>

<file path=customXml/itemProps1.xml><?xml version="1.0" encoding="utf-8"?>
<ds:datastoreItem xmlns:ds="http://schemas.openxmlformats.org/officeDocument/2006/customXml" ds:itemID="{E364E21E-3981-407F-8889-B7AE449E1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b5850-ceaa-40d2-9b28-76ba098b5652"/>
    <ds:schemaRef ds:uri="e88bd0f2-3d01-4953-89f0-0898bdf33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071F14-48C6-49E0-9D4F-0697CE4EA69E}">
  <ds:schemaRefs>
    <ds:schemaRef ds:uri="http://schemas.microsoft.com/sharepoint/v3/contenttype/forms"/>
  </ds:schemaRefs>
</ds:datastoreItem>
</file>

<file path=customXml/itemProps3.xml><?xml version="1.0" encoding="utf-8"?>
<ds:datastoreItem xmlns:ds="http://schemas.openxmlformats.org/officeDocument/2006/customXml" ds:itemID="{CB67FF19-0105-448E-A95E-39536D15264D}"/>
</file>

<file path=customXml/itemProps4.xml><?xml version="1.0" encoding="utf-8"?>
<ds:datastoreItem xmlns:ds="http://schemas.openxmlformats.org/officeDocument/2006/customXml" ds:itemID="{41CE10D0-B579-4968-B72D-A64300E5E59A}">
  <ds:schemaRefs>
    <ds:schemaRef ds:uri="http://schemas.microsoft.com/office/2006/metadata/properties"/>
    <ds:schemaRef ds:uri="http://schemas.microsoft.com/office/infopath/2007/PartnerControls"/>
    <ds:schemaRef ds:uri="68bb5850-ceaa-40d2-9b28-76ba098b5652"/>
    <ds:schemaRef ds:uri="e88bd0f2-3d01-4953-89f0-0898bdf334b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1435</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Cianta Hogan</dc:creator>
  <cp:keywords/>
  <dc:description/>
  <cp:lastModifiedBy>Caitlin Congdon</cp:lastModifiedBy>
  <cp:revision>2</cp:revision>
  <dcterms:created xsi:type="dcterms:W3CDTF">2025-02-10T23:20:00Z</dcterms:created>
  <dcterms:modified xsi:type="dcterms:W3CDTF">2025-02-10T23:20:00Z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0x010100A6A7F3EB5401EB48A9EDA742915B23E2</vt:lpwstr>
  </property>
  <property fmtid="{D5CDD505-2E9C-101B-9397-08002B2CF9AE}" pid="3" name="Order">
    <vt:r8>1044000</vt:r8>
  </property>
  <property fmtid="{D5CDD505-2E9C-101B-9397-08002B2CF9AE}" pid="4" name="_dlc_DocIdItemGuid">
    <vt:lpwstr>8ea4689d-44c4-4e63-9790-c4ed3420e642</vt:lpwstr>
  </property>
  <property fmtid="{D5CDD505-2E9C-101B-9397-08002B2CF9AE}" pid="5" name="MediaServiceImageTags">
    <vt:lpwstr/>
  </property>
</Properties>
</file>